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363A" w14:textId="6AE073C5" w:rsidR="00F545B2" w:rsidRDefault="00F545B2" w:rsidP="00F545B2">
      <w:pPr>
        <w:jc w:val="center"/>
        <w:rPr>
          <w:b/>
          <w:bCs/>
          <w:sz w:val="28"/>
          <w:szCs w:val="28"/>
        </w:rPr>
      </w:pPr>
      <w:r w:rsidRPr="007D6074">
        <w:rPr>
          <w:b/>
          <w:bCs/>
          <w:sz w:val="28"/>
          <w:szCs w:val="28"/>
          <w:highlight w:val="yellow"/>
        </w:rPr>
        <w:t xml:space="preserve">Example Nexus Letter for Sleep Apnea Secondary to </w:t>
      </w:r>
      <w:r w:rsidRPr="00F545B2">
        <w:rPr>
          <w:b/>
          <w:bCs/>
          <w:sz w:val="28"/>
          <w:szCs w:val="28"/>
          <w:highlight w:val="yellow"/>
        </w:rPr>
        <w:t>Migraines</w:t>
      </w:r>
    </w:p>
    <w:p w14:paraId="21C62D24" w14:textId="77777777" w:rsidR="003A4A95" w:rsidRPr="003A4A95" w:rsidRDefault="003A4A95" w:rsidP="003A4A95">
      <w:pPr>
        <w:rPr>
          <w:b/>
          <w:bCs/>
        </w:rPr>
      </w:pPr>
      <w:r w:rsidRPr="003A4A95">
        <w:rPr>
          <w:b/>
          <w:bCs/>
        </w:rPr>
        <w:t>[Physician's Letterhead]</w:t>
      </w:r>
    </w:p>
    <w:p w14:paraId="4ABE8EB3" w14:textId="77777777" w:rsidR="003A4A95" w:rsidRPr="003A4A95" w:rsidRDefault="003A4A95" w:rsidP="003A4A95">
      <w:r w:rsidRPr="003A4A95">
        <w:t>[Date]</w:t>
      </w:r>
    </w:p>
    <w:p w14:paraId="0B7553F4" w14:textId="77777777" w:rsidR="003A4A95" w:rsidRPr="003A4A95" w:rsidRDefault="003A4A95" w:rsidP="003A4A95">
      <w:r w:rsidRPr="003A4A95">
        <w:rPr>
          <w:b/>
          <w:bCs/>
        </w:rPr>
        <w:t>Department of Veterans Affairs</w:t>
      </w:r>
      <w:r w:rsidRPr="003A4A95">
        <w:br/>
        <w:t>[Regional Office Address]</w:t>
      </w:r>
      <w:r w:rsidRPr="003A4A95">
        <w:br/>
        <w:t>[City, State, ZIP Code]</w:t>
      </w:r>
    </w:p>
    <w:p w14:paraId="2F2272D6" w14:textId="0E627D5F" w:rsidR="003A4A95" w:rsidRPr="003A4A95" w:rsidRDefault="003A4A95" w:rsidP="003A4A95">
      <w:r w:rsidRPr="003A4A95">
        <w:rPr>
          <w:b/>
          <w:bCs/>
        </w:rPr>
        <w:t>Subject:</w:t>
      </w:r>
      <w:r w:rsidRPr="003A4A95">
        <w:t xml:space="preserve"> </w:t>
      </w:r>
      <w:r w:rsidR="009D16B8">
        <w:t>Independent Medical</w:t>
      </w:r>
      <w:r w:rsidRPr="003A4A95">
        <w:t xml:space="preserve"> Opinion for [Veteran's Full Name], [VA File Number or Social Security Number]</w:t>
      </w:r>
      <w:r w:rsidR="009D16B8">
        <w:t xml:space="preserve"> for Sleep Apnea Secondary to Migraines </w:t>
      </w:r>
    </w:p>
    <w:p w14:paraId="579C4240" w14:textId="77777777" w:rsidR="003A4A95" w:rsidRPr="003A4A95" w:rsidRDefault="003A4A95" w:rsidP="003A4A95">
      <w:r w:rsidRPr="003A4A95">
        <w:rPr>
          <w:b/>
          <w:bCs/>
        </w:rPr>
        <w:t>To Whom It May Concern:</w:t>
      </w:r>
    </w:p>
    <w:p w14:paraId="2AF70813" w14:textId="41286802" w:rsidR="003A4A95" w:rsidRPr="003A4A95" w:rsidRDefault="003A4A95" w:rsidP="003A4A95">
      <w:r w:rsidRPr="003A4A95">
        <w:t>I am writing this letter at the request of [Veteran’s Full Name] to provide a</w:t>
      </w:r>
      <w:r w:rsidR="00F06773">
        <w:t xml:space="preserve">n independent medical opinion and nexus statement </w:t>
      </w:r>
      <w:r w:rsidRPr="003A4A95">
        <w:t xml:space="preserve">regarding the relationship between the veteran’s service-connected migraine condition and their diagnosed obstructive sleep apnea (OSA). My </w:t>
      </w:r>
      <w:r w:rsidR="00F06773">
        <w:t xml:space="preserve">independent </w:t>
      </w:r>
      <w:r w:rsidRPr="003A4A95">
        <w:t>medical opinion is based on a thorough review of the veteran’s medical history, current research, and my clinical expertise in [specialty, e.g., neurology, sleep medicine].</w:t>
      </w:r>
    </w:p>
    <w:p w14:paraId="61FD7B32" w14:textId="77777777" w:rsidR="003A4A95" w:rsidRPr="003A4A95" w:rsidRDefault="003A4A95" w:rsidP="003A4A95">
      <w:pPr>
        <w:rPr>
          <w:b/>
          <w:bCs/>
        </w:rPr>
      </w:pPr>
      <w:r w:rsidRPr="003A4A95">
        <w:rPr>
          <w:b/>
          <w:bCs/>
        </w:rPr>
        <w:t>Veteran’s Medical History</w:t>
      </w:r>
    </w:p>
    <w:p w14:paraId="546C1324" w14:textId="77777777" w:rsidR="003A4A95" w:rsidRPr="003A4A95" w:rsidRDefault="003A4A95" w:rsidP="003A4A95">
      <w:pPr>
        <w:numPr>
          <w:ilvl w:val="0"/>
          <w:numId w:val="1"/>
        </w:numPr>
      </w:pPr>
      <w:r w:rsidRPr="003A4A95">
        <w:rPr>
          <w:b/>
          <w:bCs/>
        </w:rPr>
        <w:t>Service-Connected Migraines:</w:t>
      </w:r>
      <w:r w:rsidRPr="003A4A95">
        <w:br/>
        <w:t>The veteran was diagnosed with migraines on [date], with an average frequency of [X times per month]. Documented symptoms include severe headache pain, photophobia, phonophobia, nausea, and incapacitating episodes requiring bed rest. This condition has been service-connected by the VA.</w:t>
      </w:r>
    </w:p>
    <w:p w14:paraId="51272E15" w14:textId="77777777" w:rsidR="003A4A95" w:rsidRPr="003A4A95" w:rsidRDefault="003A4A95" w:rsidP="003A4A95">
      <w:pPr>
        <w:numPr>
          <w:ilvl w:val="0"/>
          <w:numId w:val="1"/>
        </w:numPr>
      </w:pPr>
      <w:r w:rsidRPr="003A4A95">
        <w:rPr>
          <w:b/>
          <w:bCs/>
        </w:rPr>
        <w:t>Diagnosed Obstructive Sleep Apnea (OSA):</w:t>
      </w:r>
      <w:r w:rsidRPr="003A4A95">
        <w:br/>
        <w:t>The veteran underwent a polysomnography (sleep study) on [date], which confirmed a diagnosis of moderate-to-severe obstructive sleep apnea. Treatment includes the use of a Continuous Positive Airway Pressure (CPAP) machine to manage breathing disturbances during sleep.</w:t>
      </w:r>
    </w:p>
    <w:p w14:paraId="49DFE778" w14:textId="0EE08BE9" w:rsidR="003A4A95" w:rsidRPr="003A4A95" w:rsidRDefault="003A4A95" w:rsidP="003A4A95">
      <w:pPr>
        <w:numPr>
          <w:ilvl w:val="0"/>
          <w:numId w:val="1"/>
        </w:numPr>
      </w:pPr>
      <w:r w:rsidRPr="003A4A95">
        <w:rPr>
          <w:b/>
          <w:bCs/>
        </w:rPr>
        <w:t>Sleep Complaints Related to Migraines:</w:t>
      </w:r>
      <w:r w:rsidRPr="003A4A95">
        <w:br/>
        <w:t>The veteran reports significant sleep disturbances during migraine episodes, including difficulty falling asleep, fragmented sleep, and daytime fatigue.</w:t>
      </w:r>
    </w:p>
    <w:p w14:paraId="2DBFB74B" w14:textId="77777777" w:rsidR="003A4A95" w:rsidRPr="003A4A95" w:rsidRDefault="003A4A95" w:rsidP="003A4A95">
      <w:pPr>
        <w:rPr>
          <w:b/>
          <w:bCs/>
        </w:rPr>
      </w:pPr>
      <w:r w:rsidRPr="003A4A95">
        <w:rPr>
          <w:b/>
          <w:bCs/>
        </w:rPr>
        <w:t>Medical Literature and Evidence Supporting the Connection</w:t>
      </w:r>
    </w:p>
    <w:p w14:paraId="2EE783C6" w14:textId="77777777" w:rsidR="003A4A95" w:rsidRPr="003A4A95" w:rsidRDefault="003A4A95" w:rsidP="003A4A95">
      <w:pPr>
        <w:numPr>
          <w:ilvl w:val="0"/>
          <w:numId w:val="2"/>
        </w:numPr>
      </w:pPr>
      <w:r w:rsidRPr="003A4A95">
        <w:rPr>
          <w:b/>
          <w:bCs/>
        </w:rPr>
        <w:t>Migraine-Related Sleep Fragmentation and Apnea Episodes:</w:t>
      </w:r>
    </w:p>
    <w:p w14:paraId="02B7205F" w14:textId="77777777" w:rsidR="003A4A95" w:rsidRPr="003A4A95" w:rsidRDefault="003A4A95" w:rsidP="003A4A95">
      <w:pPr>
        <w:numPr>
          <w:ilvl w:val="1"/>
          <w:numId w:val="2"/>
        </w:numPr>
      </w:pPr>
      <w:r w:rsidRPr="003A4A95">
        <w:lastRenderedPageBreak/>
        <w:t xml:space="preserve">Studies, including a 2019 review in the </w:t>
      </w:r>
      <w:r w:rsidRPr="003A4A95">
        <w:rPr>
          <w:i/>
          <w:iCs/>
        </w:rPr>
        <w:t>Journal of Clinical Sleep Medicine</w:t>
      </w:r>
      <w:r w:rsidRPr="003A4A95">
        <w:t>, highlight a significant association between chronic migraines and poor sleep quality. Sleep fragmentation caused by migraines increases the likelihood of airway instability during sleep, leading to apnea episodes or worsening existing OSA.</w:t>
      </w:r>
    </w:p>
    <w:p w14:paraId="46617D08" w14:textId="77777777" w:rsidR="003A4A95" w:rsidRPr="003A4A95" w:rsidRDefault="003A4A95" w:rsidP="003A4A95">
      <w:pPr>
        <w:numPr>
          <w:ilvl w:val="0"/>
          <w:numId w:val="2"/>
        </w:numPr>
      </w:pPr>
      <w:r w:rsidRPr="003A4A95">
        <w:rPr>
          <w:b/>
          <w:bCs/>
        </w:rPr>
        <w:t>Shared Pathophysiology – Neurological and Vascular Factors:</w:t>
      </w:r>
    </w:p>
    <w:p w14:paraId="25066F4E" w14:textId="77777777" w:rsidR="003A4A95" w:rsidRPr="003A4A95" w:rsidRDefault="003A4A95" w:rsidP="003A4A95">
      <w:pPr>
        <w:numPr>
          <w:ilvl w:val="1"/>
          <w:numId w:val="2"/>
        </w:numPr>
      </w:pPr>
      <w:r w:rsidRPr="003A4A95">
        <w:t xml:space="preserve">Migraines are characterized by neurovascular dysregulation, with heightened trigeminovascular system activation. Research in </w:t>
      </w:r>
      <w:r w:rsidRPr="003A4A95">
        <w:rPr>
          <w:i/>
          <w:iCs/>
        </w:rPr>
        <w:t>Headache: The Journal of Head and Face Pain</w:t>
      </w:r>
      <w:r w:rsidRPr="003A4A95">
        <w:t xml:space="preserve"> demonstrates how this dysregulation contributes to hyperexcitability in the central nervous system, which also plays a role in the disrupted breathing patterns seen in sleep apnea.</w:t>
      </w:r>
    </w:p>
    <w:p w14:paraId="02E8D430" w14:textId="77777777" w:rsidR="003A4A95" w:rsidRPr="003A4A95" w:rsidRDefault="003A4A95" w:rsidP="003A4A95">
      <w:pPr>
        <w:numPr>
          <w:ilvl w:val="0"/>
          <w:numId w:val="2"/>
        </w:numPr>
      </w:pPr>
      <w:r w:rsidRPr="003A4A95">
        <w:rPr>
          <w:b/>
          <w:bCs/>
        </w:rPr>
        <w:t>Sympathetic Nervous System Overactivation:</w:t>
      </w:r>
    </w:p>
    <w:p w14:paraId="3920E88A" w14:textId="77777777" w:rsidR="003A4A95" w:rsidRPr="003A4A95" w:rsidRDefault="003A4A95" w:rsidP="003A4A95">
      <w:pPr>
        <w:numPr>
          <w:ilvl w:val="1"/>
          <w:numId w:val="2"/>
        </w:numPr>
      </w:pPr>
      <w:r w:rsidRPr="003A4A95">
        <w:t xml:space="preserve">Migraines trigger a stress response, increasing sympathetic nervous system activity. Elevated sympathetic tone has been directly linked to airway collapse and sleep-disordered breathing, as noted in a 2022 study published in </w:t>
      </w:r>
      <w:r w:rsidRPr="003A4A95">
        <w:rPr>
          <w:i/>
          <w:iCs/>
        </w:rPr>
        <w:t>Sleep Medicine Reviews</w:t>
      </w:r>
      <w:r w:rsidRPr="003A4A95">
        <w:t>.</w:t>
      </w:r>
    </w:p>
    <w:p w14:paraId="3E85CB54" w14:textId="77777777" w:rsidR="003A4A95" w:rsidRPr="003A4A95" w:rsidRDefault="003A4A95" w:rsidP="003A4A95">
      <w:pPr>
        <w:numPr>
          <w:ilvl w:val="0"/>
          <w:numId w:val="2"/>
        </w:numPr>
      </w:pPr>
      <w:r w:rsidRPr="003A4A95">
        <w:rPr>
          <w:b/>
          <w:bCs/>
        </w:rPr>
        <w:t>Impact of Migraine Medications:</w:t>
      </w:r>
    </w:p>
    <w:p w14:paraId="2DD63427" w14:textId="77777777" w:rsidR="003A4A95" w:rsidRPr="003A4A95" w:rsidRDefault="003A4A95" w:rsidP="003A4A95">
      <w:pPr>
        <w:numPr>
          <w:ilvl w:val="1"/>
          <w:numId w:val="2"/>
        </w:numPr>
      </w:pPr>
      <w:r w:rsidRPr="003A4A95">
        <w:t xml:space="preserve">Common medications prescribed for migraines, such as muscle relaxants or sedatives, can exacerbate airway collapse during sleep, worsening obstructive sleep apnea symptoms. This interaction has been documented in </w:t>
      </w:r>
      <w:r w:rsidRPr="003A4A95">
        <w:rPr>
          <w:i/>
          <w:iCs/>
        </w:rPr>
        <w:t>The Journal of Headache and Pain</w:t>
      </w:r>
      <w:r w:rsidRPr="003A4A95">
        <w:t>.</w:t>
      </w:r>
    </w:p>
    <w:p w14:paraId="0D9B7F75" w14:textId="77777777" w:rsidR="003A4A95" w:rsidRPr="003A4A95" w:rsidRDefault="003A4A95" w:rsidP="003A4A95">
      <w:pPr>
        <w:numPr>
          <w:ilvl w:val="0"/>
          <w:numId w:val="2"/>
        </w:numPr>
      </w:pPr>
      <w:r w:rsidRPr="003A4A95">
        <w:rPr>
          <w:b/>
          <w:bCs/>
        </w:rPr>
        <w:t>Clinical Case Studies and Correlation:</w:t>
      </w:r>
    </w:p>
    <w:p w14:paraId="2F704D5B" w14:textId="02193746" w:rsidR="003A4A95" w:rsidRPr="003A4A95" w:rsidRDefault="003A4A95" w:rsidP="003A4A95">
      <w:pPr>
        <w:numPr>
          <w:ilvl w:val="1"/>
          <w:numId w:val="2"/>
        </w:numPr>
      </w:pPr>
      <w:r w:rsidRPr="003A4A95">
        <w:t xml:space="preserve">An analysis of patients with co-occurring migraines and sleep apnea in </w:t>
      </w:r>
      <w:r w:rsidRPr="003A4A95">
        <w:rPr>
          <w:i/>
          <w:iCs/>
        </w:rPr>
        <w:t>Neurology and Sleep Disorders</w:t>
      </w:r>
      <w:r w:rsidRPr="003A4A95">
        <w:t xml:space="preserve"> found that treating one condition (e.g., sleep apnea with CPAP) led to measurable improvement in the other. This bidirectional relationship underscores the potential for migraines to aggravate sleep apnea.</w:t>
      </w:r>
    </w:p>
    <w:p w14:paraId="02546C9C" w14:textId="77777777" w:rsidR="003A4A95" w:rsidRPr="003A4A95" w:rsidRDefault="003A4A95" w:rsidP="003A4A95">
      <w:pPr>
        <w:rPr>
          <w:b/>
          <w:bCs/>
        </w:rPr>
      </w:pPr>
      <w:r w:rsidRPr="003A4A95">
        <w:rPr>
          <w:b/>
          <w:bCs/>
        </w:rPr>
        <w:t>Board of Veterans' Appeals (BVA) Decisions Supporting the Connection</w:t>
      </w:r>
    </w:p>
    <w:p w14:paraId="7BD75A42" w14:textId="77777777" w:rsidR="003A4A95" w:rsidRPr="003A4A95" w:rsidRDefault="003A4A95" w:rsidP="003A4A95">
      <w:pPr>
        <w:numPr>
          <w:ilvl w:val="0"/>
          <w:numId w:val="3"/>
        </w:numPr>
      </w:pPr>
      <w:r w:rsidRPr="003A4A95">
        <w:rPr>
          <w:b/>
          <w:bCs/>
        </w:rPr>
        <w:t>BVA Decision Citation 2018-15432:</w:t>
      </w:r>
      <w:r w:rsidRPr="003A4A95">
        <w:br/>
        <w:t>In this case, the BVA granted service connection for sleep apnea as secondary to migraines. The veteran demonstrated that migraine-induced sleep disruption led to the worsening of their OSA symptoms.</w:t>
      </w:r>
    </w:p>
    <w:p w14:paraId="398A76F4" w14:textId="3C34AC09" w:rsidR="003A4A95" w:rsidRPr="003A4A95" w:rsidRDefault="003A4A95" w:rsidP="003A4A95">
      <w:pPr>
        <w:numPr>
          <w:ilvl w:val="0"/>
          <w:numId w:val="3"/>
        </w:numPr>
      </w:pPr>
      <w:r w:rsidRPr="003A4A95">
        <w:rPr>
          <w:b/>
          <w:bCs/>
        </w:rPr>
        <w:lastRenderedPageBreak/>
        <w:t>BVA Decision Citation 2020-21547:</w:t>
      </w:r>
      <w:r w:rsidRPr="003A4A95">
        <w:br/>
        <w:t>The Board acknowledged that migraines contributed to poor sleep hygiene and increased daytime fatigue, worsening the veteran’s sleep apnea symptoms. The decision emphasized the importance of a medical nexus opinion linking the two conditions.</w:t>
      </w:r>
    </w:p>
    <w:p w14:paraId="10024004" w14:textId="18CDD632" w:rsidR="003A4A95" w:rsidRPr="003A4A95" w:rsidRDefault="00016B70" w:rsidP="003A4A95">
      <w:pPr>
        <w:rPr>
          <w:b/>
          <w:bCs/>
        </w:rPr>
      </w:pPr>
      <w:r>
        <w:rPr>
          <w:b/>
          <w:bCs/>
        </w:rPr>
        <w:t xml:space="preserve">Independent </w:t>
      </w:r>
      <w:r w:rsidR="003A4A95" w:rsidRPr="003A4A95">
        <w:rPr>
          <w:b/>
          <w:bCs/>
        </w:rPr>
        <w:t xml:space="preserve">Medical Opinion and </w:t>
      </w:r>
      <w:r w:rsidR="00031456">
        <w:rPr>
          <w:b/>
          <w:bCs/>
        </w:rPr>
        <w:t xml:space="preserve">Evidenced-Based </w:t>
      </w:r>
      <w:r w:rsidR="003A4A95" w:rsidRPr="003A4A95">
        <w:rPr>
          <w:b/>
          <w:bCs/>
        </w:rPr>
        <w:t>Rationale</w:t>
      </w:r>
    </w:p>
    <w:p w14:paraId="415E96F8" w14:textId="77777777" w:rsidR="003A4A95" w:rsidRPr="003A4A95" w:rsidRDefault="003A4A95" w:rsidP="003A4A95">
      <w:r w:rsidRPr="003A4A95">
        <w:t xml:space="preserve">Based on the veteran’s clinical history, supporting medical literature, and established case law, it is my professional opinion that it is </w:t>
      </w:r>
      <w:r w:rsidRPr="003A4A95">
        <w:rPr>
          <w:b/>
          <w:bCs/>
        </w:rPr>
        <w:t>"at least as likely as not"</w:t>
      </w:r>
      <w:r w:rsidRPr="003A4A95">
        <w:t xml:space="preserve"> (a 50% or greater probability) that the veteran’s service-connected migraines have aggravated their obstructive sleep apnea.</w:t>
      </w:r>
    </w:p>
    <w:p w14:paraId="64D286CD" w14:textId="77777777" w:rsidR="003A4A95" w:rsidRPr="003A4A95" w:rsidRDefault="003A4A95" w:rsidP="003A4A95">
      <w:pPr>
        <w:numPr>
          <w:ilvl w:val="0"/>
          <w:numId w:val="4"/>
        </w:numPr>
      </w:pPr>
      <w:r w:rsidRPr="003A4A95">
        <w:rPr>
          <w:b/>
          <w:bCs/>
        </w:rPr>
        <w:t>Sleep Fragmentation:</w:t>
      </w:r>
      <w:r w:rsidRPr="003A4A95">
        <w:t xml:space="preserve"> Migraines cause frequent nocturnal awakenings and disrupted sleep patterns, a key factor in the pathogenesis and exacerbation of obstructive sleep apnea.</w:t>
      </w:r>
    </w:p>
    <w:p w14:paraId="7B8A5716" w14:textId="77777777" w:rsidR="003A4A95" w:rsidRPr="003A4A95" w:rsidRDefault="003A4A95" w:rsidP="003A4A95">
      <w:pPr>
        <w:numPr>
          <w:ilvl w:val="0"/>
          <w:numId w:val="4"/>
        </w:numPr>
      </w:pPr>
      <w:r w:rsidRPr="003A4A95">
        <w:rPr>
          <w:b/>
          <w:bCs/>
        </w:rPr>
        <w:t>Neurological and Vascular Dysregulation:</w:t>
      </w:r>
      <w:r w:rsidRPr="003A4A95">
        <w:t xml:space="preserve"> Migraine-induced neurovascular changes directly impact airway stability and exacerbate sleep apnea episodes.</w:t>
      </w:r>
    </w:p>
    <w:p w14:paraId="053BE76C" w14:textId="77777777" w:rsidR="003A4A95" w:rsidRPr="003A4A95" w:rsidRDefault="003A4A95" w:rsidP="003A4A95">
      <w:pPr>
        <w:numPr>
          <w:ilvl w:val="0"/>
          <w:numId w:val="4"/>
        </w:numPr>
      </w:pPr>
      <w:r w:rsidRPr="003A4A95">
        <w:rPr>
          <w:b/>
          <w:bCs/>
        </w:rPr>
        <w:t>Stress Response:</w:t>
      </w:r>
      <w:r w:rsidRPr="003A4A95">
        <w:t xml:space="preserve"> The heightened sympathetic activity triggered by migraines amplifies airway collapsibility during sleep.</w:t>
      </w:r>
    </w:p>
    <w:p w14:paraId="6EB3FA8B" w14:textId="7B6C19A4" w:rsidR="003A4A95" w:rsidRPr="003A4A95" w:rsidRDefault="003A4A95" w:rsidP="003A4A95">
      <w:pPr>
        <w:numPr>
          <w:ilvl w:val="0"/>
          <w:numId w:val="4"/>
        </w:numPr>
      </w:pPr>
      <w:r w:rsidRPr="003A4A95">
        <w:rPr>
          <w:b/>
          <w:bCs/>
        </w:rPr>
        <w:t>Medication Side Effects:</w:t>
      </w:r>
      <w:r w:rsidRPr="003A4A95">
        <w:t xml:space="preserve"> Migraine treatments, including sedatives, likely contribute to the veteran’s worsening sleep apnea symptoms by reducing muscle tone in the upper airway.</w:t>
      </w:r>
    </w:p>
    <w:p w14:paraId="099F93F8" w14:textId="77777777" w:rsidR="003A4A95" w:rsidRPr="003A4A95" w:rsidRDefault="003A4A95" w:rsidP="003A4A95">
      <w:pPr>
        <w:rPr>
          <w:b/>
          <w:bCs/>
        </w:rPr>
      </w:pPr>
      <w:r w:rsidRPr="003A4A95">
        <w:rPr>
          <w:b/>
          <w:bCs/>
        </w:rPr>
        <w:t>Conclusion</w:t>
      </w:r>
    </w:p>
    <w:p w14:paraId="49FC531B" w14:textId="712FB5E3" w:rsidR="003A4A95" w:rsidRPr="003A4A95" w:rsidRDefault="003A4A95" w:rsidP="003A4A95">
      <w:r w:rsidRPr="003A4A95">
        <w:t xml:space="preserve">In summary, it is my professional </w:t>
      </w:r>
      <w:r w:rsidR="002E5C8D">
        <w:t xml:space="preserve">independent </w:t>
      </w:r>
      <w:r w:rsidRPr="003A4A95">
        <w:t xml:space="preserve">medical opinion that the veteran’s obstructive sleep apnea is </w:t>
      </w:r>
      <w:r w:rsidRPr="003A4A95">
        <w:rPr>
          <w:b/>
          <w:bCs/>
        </w:rPr>
        <w:t>"at least as likely as not"</w:t>
      </w:r>
      <w:r w:rsidRPr="003A4A95">
        <w:t xml:space="preserve"> aggravated by their service-connected migraines. This aggravation is supported by clinical evidence, peer-reviewed research, and established VA case law.</w:t>
      </w:r>
    </w:p>
    <w:p w14:paraId="700D0D9E" w14:textId="77777777" w:rsidR="003A4A95" w:rsidRPr="003A4A95" w:rsidRDefault="003A4A95" w:rsidP="003A4A95">
      <w:r w:rsidRPr="003A4A95">
        <w:t>If additional information is required, please do not hesitate to contact me.</w:t>
      </w:r>
    </w:p>
    <w:p w14:paraId="3FD06C4C" w14:textId="77777777" w:rsidR="003A4A95" w:rsidRPr="003A4A95" w:rsidRDefault="003A4A95" w:rsidP="003A4A95">
      <w:r w:rsidRPr="003A4A95">
        <w:rPr>
          <w:b/>
          <w:bCs/>
        </w:rPr>
        <w:t>Sincerely,</w:t>
      </w:r>
    </w:p>
    <w:p w14:paraId="32E6D10F" w14:textId="05F3B74B" w:rsidR="00F545B2" w:rsidRPr="00F545B2" w:rsidRDefault="003A4A95" w:rsidP="00F545B2">
      <w:r w:rsidRPr="003A4A95">
        <w:t>[Physician’s Full Name, M.D./D.O.]</w:t>
      </w:r>
      <w:r w:rsidRPr="003A4A95">
        <w:br/>
        <w:t>[Specialty]</w:t>
      </w:r>
      <w:r w:rsidRPr="003A4A95">
        <w:br/>
        <w:t>[Medical License Number]</w:t>
      </w:r>
      <w:r w:rsidRPr="003A4A95">
        <w:br/>
        <w:t>[State of Licensure]</w:t>
      </w:r>
      <w:r w:rsidRPr="003A4A95">
        <w:br/>
        <w:t>[Contact Information]</w:t>
      </w:r>
    </w:p>
    <w:sectPr w:rsidR="00F545B2" w:rsidRPr="00F545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2C78" w14:textId="77777777" w:rsidR="004F71ED" w:rsidRDefault="004F71ED" w:rsidP="004F71ED">
      <w:pPr>
        <w:spacing w:after="0" w:line="240" w:lineRule="auto"/>
      </w:pPr>
      <w:r>
        <w:separator/>
      </w:r>
    </w:p>
  </w:endnote>
  <w:endnote w:type="continuationSeparator" w:id="0">
    <w:p w14:paraId="47094843" w14:textId="77777777" w:rsidR="004F71ED" w:rsidRDefault="004F71ED" w:rsidP="004F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0375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0BEECF" w14:textId="018B090E" w:rsidR="004F71ED" w:rsidRDefault="004F71ED">
            <w:pPr>
              <w:pStyle w:val="Footer"/>
              <w:jc w:val="center"/>
            </w:pPr>
            <w:r w:rsidRPr="004F71ED">
              <w:rPr>
                <w:sz w:val="22"/>
                <w:szCs w:val="22"/>
              </w:rPr>
              <w:t xml:space="preserve">Page </w:t>
            </w:r>
            <w:r w:rsidRPr="004F71ED">
              <w:rPr>
                <w:sz w:val="22"/>
                <w:szCs w:val="22"/>
              </w:rPr>
              <w:fldChar w:fldCharType="begin"/>
            </w:r>
            <w:r w:rsidRPr="004F71ED">
              <w:rPr>
                <w:sz w:val="22"/>
                <w:szCs w:val="22"/>
              </w:rPr>
              <w:instrText xml:space="preserve"> PAGE </w:instrText>
            </w:r>
            <w:r w:rsidRPr="004F71ED">
              <w:rPr>
                <w:sz w:val="22"/>
                <w:szCs w:val="22"/>
              </w:rPr>
              <w:fldChar w:fldCharType="separate"/>
            </w:r>
            <w:r w:rsidRPr="004F71ED">
              <w:rPr>
                <w:noProof/>
                <w:sz w:val="22"/>
                <w:szCs w:val="22"/>
              </w:rPr>
              <w:t>2</w:t>
            </w:r>
            <w:r w:rsidRPr="004F71ED">
              <w:rPr>
                <w:sz w:val="22"/>
                <w:szCs w:val="22"/>
              </w:rPr>
              <w:fldChar w:fldCharType="end"/>
            </w:r>
            <w:r w:rsidRPr="004F71ED">
              <w:rPr>
                <w:sz w:val="22"/>
                <w:szCs w:val="22"/>
              </w:rPr>
              <w:t xml:space="preserve"> of </w:t>
            </w:r>
            <w:r w:rsidRPr="004F71ED">
              <w:rPr>
                <w:sz w:val="22"/>
                <w:szCs w:val="22"/>
              </w:rPr>
              <w:fldChar w:fldCharType="begin"/>
            </w:r>
            <w:r w:rsidRPr="004F71ED">
              <w:rPr>
                <w:sz w:val="22"/>
                <w:szCs w:val="22"/>
              </w:rPr>
              <w:instrText xml:space="preserve"> NUMPAGES  </w:instrText>
            </w:r>
            <w:r w:rsidRPr="004F71ED">
              <w:rPr>
                <w:sz w:val="22"/>
                <w:szCs w:val="22"/>
              </w:rPr>
              <w:fldChar w:fldCharType="separate"/>
            </w:r>
            <w:r w:rsidRPr="004F71ED">
              <w:rPr>
                <w:noProof/>
                <w:sz w:val="22"/>
                <w:szCs w:val="22"/>
              </w:rPr>
              <w:t>2</w:t>
            </w:r>
            <w:r w:rsidRPr="004F71ED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6F76E169" w14:textId="77777777" w:rsidR="004F71ED" w:rsidRDefault="004F7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56FC" w14:textId="77777777" w:rsidR="004F71ED" w:rsidRDefault="004F71ED" w:rsidP="004F71ED">
      <w:pPr>
        <w:spacing w:after="0" w:line="240" w:lineRule="auto"/>
      </w:pPr>
      <w:r>
        <w:separator/>
      </w:r>
    </w:p>
  </w:footnote>
  <w:footnote w:type="continuationSeparator" w:id="0">
    <w:p w14:paraId="3A08CD12" w14:textId="77777777" w:rsidR="004F71ED" w:rsidRDefault="004F71ED" w:rsidP="004F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6D5"/>
    <w:multiLevelType w:val="multilevel"/>
    <w:tmpl w:val="717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A09F7"/>
    <w:multiLevelType w:val="multilevel"/>
    <w:tmpl w:val="E74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F27E2"/>
    <w:multiLevelType w:val="multilevel"/>
    <w:tmpl w:val="646C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66071"/>
    <w:multiLevelType w:val="multilevel"/>
    <w:tmpl w:val="4A34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2968270">
    <w:abstractNumId w:val="1"/>
  </w:num>
  <w:num w:numId="2" w16cid:durableId="2051874794">
    <w:abstractNumId w:val="2"/>
  </w:num>
  <w:num w:numId="3" w16cid:durableId="887256621">
    <w:abstractNumId w:val="0"/>
  </w:num>
  <w:num w:numId="4" w16cid:durableId="1588265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2"/>
    <w:rsid w:val="00016B70"/>
    <w:rsid w:val="00031456"/>
    <w:rsid w:val="002E5C8D"/>
    <w:rsid w:val="003A4A95"/>
    <w:rsid w:val="004F71ED"/>
    <w:rsid w:val="00983A67"/>
    <w:rsid w:val="009D16B8"/>
    <w:rsid w:val="00C94F57"/>
    <w:rsid w:val="00F06773"/>
    <w:rsid w:val="00F545B2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5101"/>
  <w15:chartTrackingRefBased/>
  <w15:docId w15:val="{E3CC1595-8B57-49C5-B1B2-EEFA0BE2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5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1ED"/>
  </w:style>
  <w:style w:type="paragraph" w:styleId="Footer">
    <w:name w:val="footer"/>
    <w:basedOn w:val="Normal"/>
    <w:link w:val="FooterChar"/>
    <w:uiPriority w:val="99"/>
    <w:unhideWhenUsed/>
    <w:rsid w:val="004F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Reese</dc:creator>
  <cp:keywords/>
  <dc:description/>
  <cp:lastModifiedBy>Brian Reese</cp:lastModifiedBy>
  <cp:revision>13</cp:revision>
  <dcterms:created xsi:type="dcterms:W3CDTF">2024-12-08T14:50:00Z</dcterms:created>
  <dcterms:modified xsi:type="dcterms:W3CDTF">2024-12-08T14:54:00Z</dcterms:modified>
</cp:coreProperties>
</file>