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3A16" w14:textId="5A9D5789" w:rsidR="003C5438" w:rsidRPr="003C5438" w:rsidRDefault="003C5438" w:rsidP="003C5438">
      <w:pPr>
        <w:jc w:val="center"/>
        <w:rPr>
          <w:b/>
          <w:bCs/>
          <w:sz w:val="28"/>
          <w:szCs w:val="28"/>
        </w:rPr>
      </w:pPr>
      <w:r w:rsidRPr="003C5438">
        <w:rPr>
          <w:b/>
          <w:bCs/>
          <w:sz w:val="28"/>
          <w:szCs w:val="28"/>
          <w:highlight w:val="yellow"/>
        </w:rPr>
        <w:t>Example Nexus Letter</w:t>
      </w:r>
      <w:r w:rsidRPr="003C5438">
        <w:rPr>
          <w:b/>
          <w:bCs/>
          <w:sz w:val="28"/>
          <w:szCs w:val="28"/>
          <w:highlight w:val="yellow"/>
        </w:rPr>
        <w:t xml:space="preserve"> for </w:t>
      </w:r>
      <w:r w:rsidRPr="003C5438">
        <w:rPr>
          <w:b/>
          <w:bCs/>
          <w:sz w:val="28"/>
          <w:szCs w:val="28"/>
          <w:highlight w:val="yellow"/>
        </w:rPr>
        <w:t>Sleep Apnea Secondary to Deviated Septum</w:t>
      </w:r>
    </w:p>
    <w:p w14:paraId="7640B3B8" w14:textId="1066616D" w:rsidR="003C5438" w:rsidRPr="003C5438" w:rsidRDefault="003C5438" w:rsidP="003C5438">
      <w:r w:rsidRPr="003C5438">
        <w:rPr>
          <w:b/>
          <w:bCs/>
        </w:rPr>
        <w:t>[Your Full Name, M.D.]</w:t>
      </w:r>
      <w:r w:rsidRPr="003C5438">
        <w:br/>
      </w:r>
      <w:r w:rsidRPr="003C5438">
        <w:rPr>
          <w:b/>
          <w:bCs/>
        </w:rPr>
        <w:t>[Your Medical Practice Name]</w:t>
      </w:r>
      <w:r w:rsidRPr="003C5438">
        <w:br/>
      </w:r>
      <w:r w:rsidRPr="003C5438">
        <w:rPr>
          <w:b/>
          <w:bCs/>
        </w:rPr>
        <w:t>[Address]</w:t>
      </w:r>
      <w:r w:rsidRPr="003C5438">
        <w:br/>
      </w:r>
      <w:r w:rsidRPr="003C5438">
        <w:rPr>
          <w:b/>
          <w:bCs/>
        </w:rPr>
        <w:t>[City, State, ZIP Code]</w:t>
      </w:r>
      <w:r w:rsidRPr="003C5438">
        <w:br/>
      </w:r>
      <w:r w:rsidRPr="003C5438">
        <w:rPr>
          <w:b/>
          <w:bCs/>
        </w:rPr>
        <w:t>[Phone Number]</w:t>
      </w:r>
      <w:r w:rsidRPr="003C5438">
        <w:br/>
      </w:r>
      <w:r w:rsidRPr="003C5438">
        <w:rPr>
          <w:b/>
          <w:bCs/>
        </w:rPr>
        <w:t>[Email Address]</w:t>
      </w:r>
      <w:r w:rsidRPr="003C5438">
        <w:br/>
      </w:r>
      <w:r w:rsidRPr="003C5438">
        <w:rPr>
          <w:b/>
          <w:bCs/>
        </w:rPr>
        <w:t>[Date]</w:t>
      </w:r>
    </w:p>
    <w:p w14:paraId="2B3B9254" w14:textId="77777777" w:rsidR="003C5438" w:rsidRPr="003C5438" w:rsidRDefault="003C5438" w:rsidP="003C5438">
      <w:r w:rsidRPr="003C5438">
        <w:rPr>
          <w:b/>
          <w:bCs/>
        </w:rPr>
        <w:t>Department of Veterans Affairs</w:t>
      </w:r>
      <w:r w:rsidRPr="003C5438">
        <w:br/>
      </w:r>
      <w:r w:rsidRPr="003C5438">
        <w:rPr>
          <w:b/>
          <w:bCs/>
        </w:rPr>
        <w:t>[Regional Office Address]</w:t>
      </w:r>
      <w:r w:rsidRPr="003C5438">
        <w:br/>
      </w:r>
      <w:r w:rsidRPr="003C5438">
        <w:rPr>
          <w:b/>
          <w:bCs/>
        </w:rPr>
        <w:t>[City, State, ZIP Code]</w:t>
      </w:r>
    </w:p>
    <w:p w14:paraId="27697D5B" w14:textId="2162B106" w:rsidR="003C5438" w:rsidRPr="003C5438" w:rsidRDefault="003C5438" w:rsidP="003C5438">
      <w:r w:rsidRPr="003C5438">
        <w:rPr>
          <w:b/>
          <w:bCs/>
        </w:rPr>
        <w:t>Subject:</w:t>
      </w:r>
      <w:r w:rsidRPr="003C5438">
        <w:t xml:space="preserve"> </w:t>
      </w:r>
      <w:r w:rsidR="00CC000E">
        <w:t>Independent Medical Opinion</w:t>
      </w:r>
      <w:r w:rsidRPr="003C5438">
        <w:t xml:space="preserve"> for [Veteran's Full Name, Date of Birth, and VA File Number]</w:t>
      </w:r>
      <w:r w:rsidR="00CC000E">
        <w:t xml:space="preserve"> – Sleep Apnea is caused or aggravated by the veteran’s current service-connected Deviated Septum. </w:t>
      </w:r>
    </w:p>
    <w:p w14:paraId="14FAC18F" w14:textId="77777777" w:rsidR="003C5438" w:rsidRPr="003C5438" w:rsidRDefault="003C5438" w:rsidP="003C5438">
      <w:r w:rsidRPr="003C5438">
        <w:rPr>
          <w:b/>
          <w:bCs/>
        </w:rPr>
        <w:t>To Whom It May Concern:</w:t>
      </w:r>
    </w:p>
    <w:p w14:paraId="72E058F2" w14:textId="77777777" w:rsidR="003C5438" w:rsidRPr="003C5438" w:rsidRDefault="003C5438" w:rsidP="003C5438">
      <w:r w:rsidRPr="003C5438">
        <w:t>I am writing at the request of [Veteran's Full Name] to provide a medical nexus opinion regarding the relationship between his service-connected deviated nasal septum and his diagnosis of obstructive sleep apnea (OSA). I am a board-certified [Your Specialty, e.g., Otolaryngologist] with [Number] years of experience in diagnosing and treating sleep-related breathing disorders.</w:t>
      </w:r>
    </w:p>
    <w:p w14:paraId="23C13F7D" w14:textId="77777777" w:rsidR="003C5438" w:rsidRPr="003C5438" w:rsidRDefault="003C5438" w:rsidP="003C5438">
      <w:r w:rsidRPr="003C5438">
        <w:rPr>
          <w:b/>
          <w:bCs/>
        </w:rPr>
        <w:t>Veteran's Medical History:</w:t>
      </w:r>
    </w:p>
    <w:p w14:paraId="47AD76C0" w14:textId="77777777" w:rsidR="003C5438" w:rsidRPr="003C5438" w:rsidRDefault="003C5438" w:rsidP="003C5438">
      <w:pPr>
        <w:numPr>
          <w:ilvl w:val="0"/>
          <w:numId w:val="1"/>
        </w:numPr>
      </w:pPr>
      <w:r w:rsidRPr="003C5438">
        <w:rPr>
          <w:b/>
          <w:bCs/>
        </w:rPr>
        <w:t>Deviated Nasal Septum:</w:t>
      </w:r>
      <w:r w:rsidRPr="003C5438">
        <w:t xml:space="preserve"> [Veteran's Full Name] was diagnosed with a deviated nasal septum on [Date], confirmed by [Diagnostic Method, e.g., nasal endoscopy]. He underwent septoplasty on [Date] to correct the deviation. The Department of Veterans Affairs (VA) granted service connection for the deviated septum on [Date].</w:t>
      </w:r>
    </w:p>
    <w:p w14:paraId="64B18382" w14:textId="77777777" w:rsidR="003C5438" w:rsidRPr="003C5438" w:rsidRDefault="003C5438" w:rsidP="003C5438">
      <w:pPr>
        <w:numPr>
          <w:ilvl w:val="0"/>
          <w:numId w:val="1"/>
        </w:numPr>
      </w:pPr>
      <w:r w:rsidRPr="003C5438">
        <w:rPr>
          <w:b/>
          <w:bCs/>
        </w:rPr>
        <w:t>Obstructive Sleep Apnea:</w:t>
      </w:r>
      <w:r w:rsidRPr="003C5438">
        <w:t xml:space="preserve"> The veteran underwent a polysomnography on [Date], which confirmed a diagnosis of moderate OSA. Symptoms include loud snoring, witnessed apneas, and excessive daytime sleepiness. He has been prescribed continuous positive airway pressure (CPAP) therapy since [Date].</w:t>
      </w:r>
    </w:p>
    <w:p w14:paraId="090EF150" w14:textId="77777777" w:rsidR="003C5438" w:rsidRPr="003C5438" w:rsidRDefault="003C5438" w:rsidP="003C5438">
      <w:r w:rsidRPr="003C5438">
        <w:rPr>
          <w:b/>
          <w:bCs/>
        </w:rPr>
        <w:t>Medical Literature Supporting the Connection:</w:t>
      </w:r>
    </w:p>
    <w:p w14:paraId="1D4C50CC" w14:textId="77777777" w:rsidR="003C5438" w:rsidRPr="003C5438" w:rsidRDefault="003C5438" w:rsidP="003C5438">
      <w:pPr>
        <w:numPr>
          <w:ilvl w:val="0"/>
          <w:numId w:val="2"/>
        </w:numPr>
      </w:pPr>
      <w:r w:rsidRPr="003C5438">
        <w:rPr>
          <w:b/>
          <w:bCs/>
        </w:rPr>
        <w:t>Nasal Obstruction and Sleep Apnea:</w:t>
      </w:r>
      <w:r w:rsidRPr="003C5438">
        <w:t xml:space="preserve"> A study published in </w:t>
      </w:r>
      <w:r w:rsidRPr="003C5438">
        <w:rPr>
          <w:i/>
          <w:iCs/>
        </w:rPr>
        <w:t>Chest</w:t>
      </w:r>
      <w:r w:rsidRPr="003C5438">
        <w:t xml:space="preserve"> reported significant clinical improvement in patients with obstructive sleep apnea following </w:t>
      </w:r>
      <w:r w:rsidRPr="003C5438">
        <w:lastRenderedPageBreak/>
        <w:t xml:space="preserve">surgical correction of a deviated nasal septum, indicating a direct link between nasal obstruction and OSA. </w:t>
      </w:r>
    </w:p>
    <w:p w14:paraId="70C60E20" w14:textId="77777777" w:rsidR="003C5438" w:rsidRPr="003C5438" w:rsidRDefault="003C5438" w:rsidP="003C5438">
      <w:pPr>
        <w:numPr>
          <w:ilvl w:val="0"/>
          <w:numId w:val="2"/>
        </w:numPr>
      </w:pPr>
      <w:r w:rsidRPr="003C5438">
        <w:rPr>
          <w:b/>
          <w:bCs/>
        </w:rPr>
        <w:t>Impact of Nasal Obstruction on Airflow:</w:t>
      </w:r>
      <w:r w:rsidRPr="003C5438">
        <w:t xml:space="preserve"> The Mayo Clinic Proceedings noted that partial or total nasal obstruction could cause snoring and OSA due to increased airway resistance and disrupted sleep architecture. </w:t>
      </w:r>
    </w:p>
    <w:p w14:paraId="460D4845" w14:textId="77777777" w:rsidR="003C5438" w:rsidRPr="003C5438" w:rsidRDefault="003C5438" w:rsidP="003C5438">
      <w:pPr>
        <w:numPr>
          <w:ilvl w:val="0"/>
          <w:numId w:val="2"/>
        </w:numPr>
      </w:pPr>
      <w:r w:rsidRPr="003C5438">
        <w:rPr>
          <w:b/>
          <w:bCs/>
        </w:rPr>
        <w:t>Anatomical Factors in OSA:</w:t>
      </w:r>
      <w:r w:rsidRPr="003C5438">
        <w:t xml:space="preserve"> Research in </w:t>
      </w:r>
      <w:r w:rsidRPr="003C5438">
        <w:rPr>
          <w:i/>
          <w:iCs/>
        </w:rPr>
        <w:t>Sleep Science</w:t>
      </w:r>
      <w:r w:rsidRPr="003C5438">
        <w:t xml:space="preserve"> found a high incidence of posterior nasal cavity obstruction, such as septal deviation, in patients with OSA, suggesting that nasal anatomical abnormalities contribute to sleep-disordered breathing. </w:t>
      </w:r>
    </w:p>
    <w:p w14:paraId="69155C2D" w14:textId="77777777" w:rsidR="003C5438" w:rsidRPr="003C5438" w:rsidRDefault="003C5438" w:rsidP="003C5438">
      <w:r w:rsidRPr="003C5438">
        <w:rPr>
          <w:b/>
          <w:bCs/>
        </w:rPr>
        <w:t>Board of Veterans' Appeals (BVA) Decisions:</w:t>
      </w:r>
    </w:p>
    <w:p w14:paraId="737E230E" w14:textId="77777777" w:rsidR="003C5438" w:rsidRPr="003C5438" w:rsidRDefault="003C5438" w:rsidP="003C5438">
      <w:pPr>
        <w:numPr>
          <w:ilvl w:val="0"/>
          <w:numId w:val="3"/>
        </w:numPr>
      </w:pPr>
      <w:r w:rsidRPr="003C5438">
        <w:rPr>
          <w:b/>
          <w:bCs/>
        </w:rPr>
        <w:t>Case Citation Nr: 1520878:</w:t>
      </w:r>
      <w:r w:rsidRPr="003C5438">
        <w:t xml:space="preserve"> The BVA granted service connection for sleep apnea secondary to a service-connected postoperative deviated septum, recognizing the causal relationship between the two conditions. </w:t>
      </w:r>
    </w:p>
    <w:p w14:paraId="15FFB1AB" w14:textId="77777777" w:rsidR="003C5438" w:rsidRPr="003C5438" w:rsidRDefault="003C5438" w:rsidP="003C5438">
      <w:pPr>
        <w:numPr>
          <w:ilvl w:val="0"/>
          <w:numId w:val="3"/>
        </w:numPr>
      </w:pPr>
      <w:r w:rsidRPr="003C5438">
        <w:rPr>
          <w:b/>
          <w:bCs/>
        </w:rPr>
        <w:t>Case No. 15-3139:</w:t>
      </w:r>
      <w:r w:rsidRPr="003C5438">
        <w:t xml:space="preserve"> The United States Court of Appeals for Veterans Claims acknowledged that secondary service connection might be awarded when a disability is proximately due to or the result of a service-connected disease or injury, supporting the linkage between a deviated septum and subsequent OSA. </w:t>
      </w:r>
    </w:p>
    <w:p w14:paraId="434C79B1" w14:textId="3F82CBED" w:rsidR="003C5438" w:rsidRPr="003C5438" w:rsidRDefault="0040416D" w:rsidP="003C5438">
      <w:pPr>
        <w:rPr>
          <w:b/>
          <w:bCs/>
        </w:rPr>
      </w:pPr>
      <w:r w:rsidRPr="0040416D">
        <w:rPr>
          <w:b/>
          <w:bCs/>
        </w:rPr>
        <w:t xml:space="preserve">Independent </w:t>
      </w:r>
      <w:r w:rsidR="003C5438" w:rsidRPr="003C5438">
        <w:rPr>
          <w:b/>
          <w:bCs/>
        </w:rPr>
        <w:t>Medical Opinion</w:t>
      </w:r>
      <w:r w:rsidRPr="0040416D">
        <w:rPr>
          <w:b/>
          <w:bCs/>
        </w:rPr>
        <w:t xml:space="preserve"> and Nexus Statement for Service Connection</w:t>
      </w:r>
      <w:r w:rsidR="003C5438" w:rsidRPr="003C5438">
        <w:rPr>
          <w:b/>
          <w:bCs/>
        </w:rPr>
        <w:t>:</w:t>
      </w:r>
    </w:p>
    <w:p w14:paraId="67E5634D" w14:textId="77777777" w:rsidR="003C5438" w:rsidRPr="003C5438" w:rsidRDefault="003C5438" w:rsidP="003C5438">
      <w:r w:rsidRPr="003C5438">
        <w:t>Based on the veteran's medical history, current symptoms, and supporting medical literature, it is my professional opinion that [Veteran's Full Name]'s obstructive sleep apnea is "at least as likely as not" (a 50% or greater probability) caused or aggravated by his service-connected deviated nasal septum. The nasal obstruction resulting from the deviated septum has likely increased airway resistance during sleep, contributing to the development and persistence of OSA.</w:t>
      </w:r>
    </w:p>
    <w:p w14:paraId="661F5F4E" w14:textId="77777777" w:rsidR="003C5438" w:rsidRPr="003C5438" w:rsidRDefault="003C5438" w:rsidP="003C5438">
      <w:r w:rsidRPr="003C5438">
        <w:rPr>
          <w:b/>
          <w:bCs/>
        </w:rPr>
        <w:t>Rationale:</w:t>
      </w:r>
    </w:p>
    <w:p w14:paraId="5C982779" w14:textId="77777777" w:rsidR="003C5438" w:rsidRPr="003C5438" w:rsidRDefault="003C5438" w:rsidP="003C5438">
      <w:pPr>
        <w:numPr>
          <w:ilvl w:val="0"/>
          <w:numId w:val="4"/>
        </w:numPr>
      </w:pPr>
      <w:r w:rsidRPr="003C5438">
        <w:rPr>
          <w:b/>
          <w:bCs/>
        </w:rPr>
        <w:t>Anatomical Impact:</w:t>
      </w:r>
      <w:r w:rsidRPr="003C5438">
        <w:t xml:space="preserve"> The deviated septum caused significant nasal obstruction, leading to increased airway resistance and mouth breathing during sleep, both of which are known risk factors for OSA.</w:t>
      </w:r>
    </w:p>
    <w:p w14:paraId="542F3BA0" w14:textId="77777777" w:rsidR="003C5438" w:rsidRPr="003C5438" w:rsidRDefault="003C5438" w:rsidP="003C5438">
      <w:pPr>
        <w:numPr>
          <w:ilvl w:val="0"/>
          <w:numId w:val="4"/>
        </w:numPr>
      </w:pPr>
      <w:r w:rsidRPr="003C5438">
        <w:rPr>
          <w:b/>
          <w:bCs/>
        </w:rPr>
        <w:t>Symptom Onset Correlation:</w:t>
      </w:r>
      <w:r w:rsidRPr="003C5438">
        <w:t xml:space="preserve"> The veteran's OSA symptoms manifested following the diagnosis of the deviated septum, suggesting a temporal relationship between the two conditions.</w:t>
      </w:r>
    </w:p>
    <w:p w14:paraId="330F4DD4" w14:textId="77777777" w:rsidR="003C5438" w:rsidRPr="003C5438" w:rsidRDefault="003C5438" w:rsidP="003C5438">
      <w:pPr>
        <w:numPr>
          <w:ilvl w:val="0"/>
          <w:numId w:val="4"/>
        </w:numPr>
      </w:pPr>
      <w:r w:rsidRPr="003C5438">
        <w:rPr>
          <w:b/>
          <w:bCs/>
        </w:rPr>
        <w:lastRenderedPageBreak/>
        <w:t>Post-Surgical Improvement:</w:t>
      </w:r>
      <w:r w:rsidRPr="003C5438">
        <w:t xml:space="preserve"> Although septoplasty was performed, the persistence of OSA symptoms indicates that the deviated septum had already contributed to the development of sleep apnea, which may not be fully reversible post-surgery.</w:t>
      </w:r>
    </w:p>
    <w:p w14:paraId="6D299CA6" w14:textId="77777777" w:rsidR="003C5438" w:rsidRPr="003C5438" w:rsidRDefault="003C5438" w:rsidP="003C5438">
      <w:r w:rsidRPr="003C5438">
        <w:rPr>
          <w:b/>
          <w:bCs/>
        </w:rPr>
        <w:t>Conclusion:</w:t>
      </w:r>
    </w:p>
    <w:p w14:paraId="706B75F3" w14:textId="31ED7E92" w:rsidR="003C5438" w:rsidRPr="003C5438" w:rsidRDefault="005E2DB0" w:rsidP="003C5438">
      <w:r w:rsidRPr="003C5438">
        <w:t>Considering</w:t>
      </w:r>
      <w:r w:rsidR="003C5438" w:rsidRPr="003C5438">
        <w:t xml:space="preserve"> the veteran's clinical history and corroborating medical research, it is my professional opinion that [Veteran's Full Name]'s obstructive sleep apnea is "at least as likely as not" secondary to his service-connected deviated nasal septum</w:t>
      </w:r>
      <w:r>
        <w:t xml:space="preserve"> and therefore meets the VA’s requirement for secondary service connection. </w:t>
      </w:r>
    </w:p>
    <w:p w14:paraId="6598EFF9" w14:textId="77777777" w:rsidR="003C5438" w:rsidRPr="003C5438" w:rsidRDefault="003C5438" w:rsidP="003C5438">
      <w:r w:rsidRPr="003C5438">
        <w:rPr>
          <w:b/>
          <w:bCs/>
        </w:rPr>
        <w:t>Signature:</w:t>
      </w:r>
    </w:p>
    <w:p w14:paraId="373B17AC" w14:textId="77777777" w:rsidR="003C5438" w:rsidRPr="003C5438" w:rsidRDefault="003C5438" w:rsidP="003C5438">
      <w:r w:rsidRPr="003C5438">
        <w:t>[Your Full Name, M.D.]</w:t>
      </w:r>
      <w:r w:rsidRPr="003C5438">
        <w:br/>
        <w:t>[Your Specialty]</w:t>
      </w:r>
      <w:r w:rsidRPr="003C5438">
        <w:br/>
        <w:t>[Medical License Number]</w:t>
      </w:r>
      <w:r w:rsidRPr="003C5438">
        <w:br/>
        <w:t>[State of Licensure]</w:t>
      </w:r>
    </w:p>
    <w:p w14:paraId="7107F0C1" w14:textId="4083D86C" w:rsidR="003C5438" w:rsidRPr="003C5438" w:rsidRDefault="003C5438" w:rsidP="003C5438">
      <w:r w:rsidRPr="003C5438">
        <w:rPr>
          <w:b/>
          <w:bCs/>
        </w:rPr>
        <w:t>Attachments:</w:t>
      </w:r>
    </w:p>
    <w:p w14:paraId="58AC230F" w14:textId="77777777" w:rsidR="003C5438" w:rsidRPr="003C5438" w:rsidRDefault="003C5438" w:rsidP="003C5438">
      <w:pPr>
        <w:numPr>
          <w:ilvl w:val="0"/>
          <w:numId w:val="5"/>
        </w:numPr>
      </w:pPr>
      <w:r w:rsidRPr="003C5438">
        <w:t>[Veteran's Polysomnography Report]</w:t>
      </w:r>
    </w:p>
    <w:p w14:paraId="5EC9D588" w14:textId="77777777" w:rsidR="003C5438" w:rsidRPr="003C5438" w:rsidRDefault="003C5438" w:rsidP="003C5438">
      <w:pPr>
        <w:numPr>
          <w:ilvl w:val="0"/>
          <w:numId w:val="5"/>
        </w:numPr>
      </w:pPr>
      <w:r w:rsidRPr="003C5438">
        <w:t>[Relevant Medical Literature]</w:t>
      </w:r>
    </w:p>
    <w:p w14:paraId="0011AF82" w14:textId="77777777" w:rsidR="003C5438" w:rsidRPr="003C5438" w:rsidRDefault="003C5438" w:rsidP="003C5438">
      <w:pPr>
        <w:numPr>
          <w:ilvl w:val="0"/>
          <w:numId w:val="5"/>
        </w:numPr>
      </w:pPr>
      <w:r w:rsidRPr="003C5438">
        <w:t>[BVA Decision Excerpts]</w:t>
      </w:r>
    </w:p>
    <w:p w14:paraId="4186AD52" w14:textId="2938D26F" w:rsidR="003C5438" w:rsidRPr="003C5438" w:rsidRDefault="003C5438" w:rsidP="003C5438">
      <w:r w:rsidRPr="003C5438">
        <w:rPr>
          <w:i/>
          <w:iCs/>
        </w:rPr>
        <w:t xml:space="preserve">Note: This </w:t>
      </w:r>
      <w:r w:rsidR="007B65A3">
        <w:rPr>
          <w:i/>
          <w:iCs/>
        </w:rPr>
        <w:t xml:space="preserve">independent </w:t>
      </w:r>
      <w:r w:rsidRPr="003C5438">
        <w:rPr>
          <w:i/>
          <w:iCs/>
        </w:rPr>
        <w:t>medical</w:t>
      </w:r>
      <w:r w:rsidR="007B65A3">
        <w:rPr>
          <w:i/>
          <w:iCs/>
        </w:rPr>
        <w:t xml:space="preserve"> </w:t>
      </w:r>
      <w:r w:rsidRPr="003C5438">
        <w:rPr>
          <w:i/>
          <w:iCs/>
        </w:rPr>
        <w:t xml:space="preserve">opinion is based on my evaluation of the available medical records </w:t>
      </w:r>
      <w:r w:rsidR="00510C51">
        <w:rPr>
          <w:i/>
          <w:iCs/>
        </w:rPr>
        <w:t xml:space="preserve">in the veteran’s VA Claims File (VA C-File), </w:t>
      </w:r>
      <w:r w:rsidRPr="003C5438">
        <w:rPr>
          <w:i/>
          <w:iCs/>
        </w:rPr>
        <w:t>current medical literature</w:t>
      </w:r>
      <w:r w:rsidR="00510C51">
        <w:rPr>
          <w:i/>
          <w:iCs/>
        </w:rPr>
        <w:t>, and BVA decisions</w:t>
      </w:r>
      <w:r w:rsidRPr="003C5438">
        <w:rPr>
          <w:i/>
          <w:iCs/>
        </w:rPr>
        <w:t>. It is provided to assist in the determination of service connection for the veteran's obstructive sleep apnea</w:t>
      </w:r>
      <w:r w:rsidR="007B65A3">
        <w:rPr>
          <w:i/>
          <w:iCs/>
        </w:rPr>
        <w:t xml:space="preserve"> as a secondary condition</w:t>
      </w:r>
      <w:r w:rsidRPr="003C5438">
        <w:rPr>
          <w:i/>
          <w:iCs/>
        </w:rPr>
        <w:t>.</w:t>
      </w:r>
    </w:p>
    <w:p w14:paraId="37D0602F" w14:textId="77777777" w:rsidR="003C5438" w:rsidRDefault="003C5438"/>
    <w:sectPr w:rsidR="003C54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EEA45" w14:textId="77777777" w:rsidR="00E338B3" w:rsidRDefault="00E338B3" w:rsidP="00E338B3">
      <w:pPr>
        <w:spacing w:after="0" w:line="240" w:lineRule="auto"/>
      </w:pPr>
      <w:r>
        <w:separator/>
      </w:r>
    </w:p>
  </w:endnote>
  <w:endnote w:type="continuationSeparator" w:id="0">
    <w:p w14:paraId="3E896761" w14:textId="77777777" w:rsidR="00E338B3" w:rsidRDefault="00E338B3" w:rsidP="00E3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8136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B1E436" w14:textId="3FC46146" w:rsidR="00E338B3" w:rsidRDefault="00E338B3">
            <w:pPr>
              <w:pStyle w:val="Footer"/>
              <w:jc w:val="center"/>
            </w:pPr>
            <w:r w:rsidRPr="00E338B3">
              <w:rPr>
                <w:sz w:val="22"/>
                <w:szCs w:val="22"/>
              </w:rPr>
              <w:t xml:space="preserve">Page </w:t>
            </w:r>
            <w:r w:rsidRPr="00E338B3">
              <w:rPr>
                <w:sz w:val="22"/>
                <w:szCs w:val="22"/>
              </w:rPr>
              <w:fldChar w:fldCharType="begin"/>
            </w:r>
            <w:r w:rsidRPr="00E338B3">
              <w:rPr>
                <w:sz w:val="22"/>
                <w:szCs w:val="22"/>
              </w:rPr>
              <w:instrText xml:space="preserve"> PAGE </w:instrText>
            </w:r>
            <w:r w:rsidRPr="00E338B3">
              <w:rPr>
                <w:sz w:val="22"/>
                <w:szCs w:val="22"/>
              </w:rPr>
              <w:fldChar w:fldCharType="separate"/>
            </w:r>
            <w:r w:rsidRPr="00E338B3">
              <w:rPr>
                <w:noProof/>
                <w:sz w:val="22"/>
                <w:szCs w:val="22"/>
              </w:rPr>
              <w:t>2</w:t>
            </w:r>
            <w:r w:rsidRPr="00E338B3">
              <w:rPr>
                <w:sz w:val="22"/>
                <w:szCs w:val="22"/>
              </w:rPr>
              <w:fldChar w:fldCharType="end"/>
            </w:r>
            <w:r w:rsidRPr="00E338B3">
              <w:rPr>
                <w:sz w:val="22"/>
                <w:szCs w:val="22"/>
              </w:rPr>
              <w:t xml:space="preserve"> of </w:t>
            </w:r>
            <w:r w:rsidRPr="00E338B3">
              <w:rPr>
                <w:sz w:val="22"/>
                <w:szCs w:val="22"/>
              </w:rPr>
              <w:fldChar w:fldCharType="begin"/>
            </w:r>
            <w:r w:rsidRPr="00E338B3">
              <w:rPr>
                <w:sz w:val="22"/>
                <w:szCs w:val="22"/>
              </w:rPr>
              <w:instrText xml:space="preserve"> NUMPAGES  </w:instrText>
            </w:r>
            <w:r w:rsidRPr="00E338B3">
              <w:rPr>
                <w:sz w:val="22"/>
                <w:szCs w:val="22"/>
              </w:rPr>
              <w:fldChar w:fldCharType="separate"/>
            </w:r>
            <w:r w:rsidRPr="00E338B3">
              <w:rPr>
                <w:noProof/>
                <w:sz w:val="22"/>
                <w:szCs w:val="22"/>
              </w:rPr>
              <w:t>2</w:t>
            </w:r>
            <w:r w:rsidRPr="00E338B3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1D7C655A" w14:textId="77777777" w:rsidR="00E338B3" w:rsidRDefault="00E33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C973" w14:textId="77777777" w:rsidR="00E338B3" w:rsidRDefault="00E338B3" w:rsidP="00E338B3">
      <w:pPr>
        <w:spacing w:after="0" w:line="240" w:lineRule="auto"/>
      </w:pPr>
      <w:r>
        <w:separator/>
      </w:r>
    </w:p>
  </w:footnote>
  <w:footnote w:type="continuationSeparator" w:id="0">
    <w:p w14:paraId="204CD87C" w14:textId="77777777" w:rsidR="00E338B3" w:rsidRDefault="00E338B3" w:rsidP="00E3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10BF"/>
    <w:multiLevelType w:val="multilevel"/>
    <w:tmpl w:val="66F6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660D7"/>
    <w:multiLevelType w:val="multilevel"/>
    <w:tmpl w:val="B4F8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742CE"/>
    <w:multiLevelType w:val="multilevel"/>
    <w:tmpl w:val="2C40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45AEA"/>
    <w:multiLevelType w:val="multilevel"/>
    <w:tmpl w:val="37C4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508BA"/>
    <w:multiLevelType w:val="multilevel"/>
    <w:tmpl w:val="F278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465992">
    <w:abstractNumId w:val="4"/>
  </w:num>
  <w:num w:numId="2" w16cid:durableId="896355144">
    <w:abstractNumId w:val="1"/>
  </w:num>
  <w:num w:numId="3" w16cid:durableId="81723403">
    <w:abstractNumId w:val="0"/>
  </w:num>
  <w:num w:numId="4" w16cid:durableId="563680362">
    <w:abstractNumId w:val="3"/>
  </w:num>
  <w:num w:numId="5" w16cid:durableId="134605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8"/>
    <w:rsid w:val="003C5438"/>
    <w:rsid w:val="0040416D"/>
    <w:rsid w:val="00510C51"/>
    <w:rsid w:val="005E2DB0"/>
    <w:rsid w:val="007B65A3"/>
    <w:rsid w:val="00C93BD9"/>
    <w:rsid w:val="00C94F57"/>
    <w:rsid w:val="00CC000E"/>
    <w:rsid w:val="00E155AB"/>
    <w:rsid w:val="00E3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5E159"/>
  <w15:chartTrackingRefBased/>
  <w15:docId w15:val="{B7443CEF-D95A-4EAC-A0C9-F416ACD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4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4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4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B3"/>
  </w:style>
  <w:style w:type="paragraph" w:styleId="Footer">
    <w:name w:val="footer"/>
    <w:basedOn w:val="Normal"/>
    <w:link w:val="FooterChar"/>
    <w:uiPriority w:val="99"/>
    <w:unhideWhenUsed/>
    <w:rsid w:val="00E3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4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Reese</dc:creator>
  <cp:keywords/>
  <dc:description/>
  <cp:lastModifiedBy>Brian Reese</cp:lastModifiedBy>
  <cp:revision>11</cp:revision>
  <dcterms:created xsi:type="dcterms:W3CDTF">2024-12-07T15:14:00Z</dcterms:created>
  <dcterms:modified xsi:type="dcterms:W3CDTF">2024-12-07T15:22:00Z</dcterms:modified>
</cp:coreProperties>
</file>